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3" w:type="dxa"/>
        <w:tblInd w:w="103" w:type="dxa"/>
        <w:tblLook w:val="04A0"/>
      </w:tblPr>
      <w:tblGrid>
        <w:gridCol w:w="1423"/>
        <w:gridCol w:w="7229"/>
        <w:gridCol w:w="1661"/>
      </w:tblGrid>
      <w:tr w:rsidR="00C81F6A" w:rsidRPr="00DE1F82" w:rsidTr="003959C2">
        <w:trPr>
          <w:trHeight w:val="300"/>
        </w:trPr>
        <w:tc>
          <w:tcPr>
            <w:tcW w:w="1423"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hideMark/>
          </w:tcPr>
          <w:p w:rsidR="00C81F6A" w:rsidRPr="00DE1F82" w:rsidRDefault="00DE1F82" w:rsidP="00C81F6A">
            <w:pPr>
              <w:rPr>
                <w:rFonts w:ascii="Times New Roman" w:eastAsia="Times New Roman" w:hAnsi="Times New Roman" w:cs="Times New Roman"/>
                <w:b/>
                <w:bCs/>
                <w:color w:val="000000"/>
                <w:sz w:val="22"/>
                <w:lang w:val="en-US"/>
              </w:rPr>
            </w:pPr>
            <w:r w:rsidRPr="00DE1F82">
              <w:rPr>
                <w:rFonts w:ascii="Times New Roman" w:eastAsia="Times New Roman" w:hAnsi="Times New Roman" w:cs="Times New Roman"/>
                <w:b/>
                <w:bCs/>
                <w:color w:val="000000"/>
                <w:sz w:val="22"/>
                <w:lang w:val="en-US"/>
              </w:rPr>
              <w:t xml:space="preserve">Partner </w:t>
            </w:r>
            <w:r w:rsidR="00C81F6A" w:rsidRPr="00DE1F82">
              <w:rPr>
                <w:rFonts w:ascii="Times New Roman" w:eastAsia="Times New Roman" w:hAnsi="Times New Roman" w:cs="Times New Roman"/>
                <w:b/>
                <w:bCs/>
                <w:color w:val="000000"/>
                <w:sz w:val="22"/>
                <w:lang w:val="en-US"/>
              </w:rPr>
              <w:t>No</w:t>
            </w:r>
          </w:p>
        </w:tc>
        <w:tc>
          <w:tcPr>
            <w:tcW w:w="7229" w:type="dxa"/>
            <w:tcBorders>
              <w:top w:val="single" w:sz="4" w:space="0" w:color="auto"/>
              <w:left w:val="nil"/>
              <w:bottom w:val="single" w:sz="4" w:space="0" w:color="auto"/>
              <w:right w:val="single" w:sz="4" w:space="0" w:color="auto"/>
            </w:tcBorders>
            <w:shd w:val="clear" w:color="auto" w:fill="548DD4" w:themeFill="text2" w:themeFillTint="99"/>
            <w:noWrap/>
            <w:vAlign w:val="bottom"/>
            <w:hideMark/>
          </w:tcPr>
          <w:p w:rsidR="00C81F6A" w:rsidRPr="00DE1F82" w:rsidRDefault="00C81F6A" w:rsidP="00C81F6A">
            <w:pPr>
              <w:rPr>
                <w:rFonts w:ascii="Times New Roman" w:eastAsia="Times New Roman" w:hAnsi="Times New Roman" w:cs="Times New Roman"/>
                <w:b/>
                <w:bCs/>
                <w:color w:val="000000"/>
                <w:sz w:val="22"/>
                <w:lang w:val="en-US"/>
              </w:rPr>
            </w:pPr>
            <w:r w:rsidRPr="00DE1F82">
              <w:rPr>
                <w:rFonts w:ascii="Times New Roman" w:eastAsia="Times New Roman" w:hAnsi="Times New Roman" w:cs="Times New Roman"/>
                <w:b/>
                <w:bCs/>
                <w:color w:val="000000"/>
                <w:sz w:val="22"/>
                <w:lang w:val="en-US"/>
              </w:rPr>
              <w:t>Name of Partner</w:t>
            </w:r>
          </w:p>
        </w:tc>
        <w:tc>
          <w:tcPr>
            <w:tcW w:w="1661" w:type="dxa"/>
            <w:tcBorders>
              <w:top w:val="single" w:sz="4" w:space="0" w:color="auto"/>
              <w:left w:val="nil"/>
              <w:bottom w:val="single" w:sz="4" w:space="0" w:color="auto"/>
              <w:right w:val="single" w:sz="4" w:space="0" w:color="auto"/>
            </w:tcBorders>
            <w:shd w:val="clear" w:color="auto" w:fill="548DD4" w:themeFill="text2" w:themeFillTint="99"/>
            <w:noWrap/>
            <w:vAlign w:val="bottom"/>
            <w:hideMark/>
          </w:tcPr>
          <w:p w:rsidR="00C81F6A" w:rsidRPr="00DE1F82" w:rsidRDefault="00C81F6A" w:rsidP="00C81F6A">
            <w:pPr>
              <w:rPr>
                <w:rFonts w:ascii="Times New Roman" w:eastAsia="Times New Roman" w:hAnsi="Times New Roman" w:cs="Times New Roman"/>
                <w:b/>
                <w:bCs/>
                <w:color w:val="000000"/>
                <w:sz w:val="22"/>
                <w:lang w:val="en-US"/>
              </w:rPr>
            </w:pPr>
            <w:r w:rsidRPr="00DE1F82">
              <w:rPr>
                <w:rFonts w:ascii="Times New Roman" w:eastAsia="Times New Roman" w:hAnsi="Times New Roman" w:cs="Times New Roman"/>
                <w:b/>
                <w:bCs/>
                <w:color w:val="000000"/>
                <w:sz w:val="22"/>
                <w:lang w:val="en-US"/>
              </w:rPr>
              <w:t>Acronym</w:t>
            </w:r>
          </w:p>
        </w:tc>
      </w:tr>
      <w:tr w:rsidR="00DE1F82" w:rsidRPr="00DE1F82" w:rsidTr="00DE1F82">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DE1F82" w:rsidRPr="00DE1F82" w:rsidRDefault="00DE1F82" w:rsidP="00C81F6A">
            <w:pPr>
              <w:jc w:val="right"/>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P1</w:t>
            </w:r>
          </w:p>
        </w:tc>
        <w:tc>
          <w:tcPr>
            <w:tcW w:w="7229"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University of Nis</w:t>
            </w:r>
          </w:p>
        </w:tc>
        <w:tc>
          <w:tcPr>
            <w:tcW w:w="1661"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UNI</w:t>
            </w:r>
          </w:p>
        </w:tc>
      </w:tr>
      <w:tr w:rsidR="00DE1F82" w:rsidRPr="00DE1F82" w:rsidTr="00DE1F82">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DE1F82" w:rsidRPr="00DE1F82" w:rsidRDefault="00DE1F82" w:rsidP="00C81F6A">
            <w:pPr>
              <w:jc w:val="right"/>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P2</w:t>
            </w:r>
          </w:p>
        </w:tc>
        <w:tc>
          <w:tcPr>
            <w:tcW w:w="7229"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University of Natural Resources and Life Sciences, Vienna</w:t>
            </w:r>
          </w:p>
        </w:tc>
        <w:tc>
          <w:tcPr>
            <w:tcW w:w="1661"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BOKU</w:t>
            </w:r>
          </w:p>
        </w:tc>
      </w:tr>
      <w:tr w:rsidR="00DE1F82" w:rsidRPr="00DE1F82" w:rsidTr="00DE1F82">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DE1F82" w:rsidRPr="00DE1F82" w:rsidRDefault="00DE1F82" w:rsidP="00C81F6A">
            <w:pPr>
              <w:jc w:val="right"/>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P3</w:t>
            </w:r>
          </w:p>
        </w:tc>
        <w:tc>
          <w:tcPr>
            <w:tcW w:w="7229"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Norwegian University of Life Sciences</w:t>
            </w:r>
          </w:p>
        </w:tc>
        <w:tc>
          <w:tcPr>
            <w:tcW w:w="1661"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NMBU</w:t>
            </w:r>
          </w:p>
        </w:tc>
      </w:tr>
      <w:tr w:rsidR="00DE1F82" w:rsidRPr="00DE1F82" w:rsidTr="00DE1F82">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DE1F82" w:rsidRPr="00DE1F82" w:rsidRDefault="00DE1F82" w:rsidP="00C81F6A">
            <w:pPr>
              <w:jc w:val="right"/>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P4</w:t>
            </w:r>
          </w:p>
        </w:tc>
        <w:tc>
          <w:tcPr>
            <w:tcW w:w="7229"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Aristotle University of Thessaloniki</w:t>
            </w:r>
          </w:p>
        </w:tc>
        <w:tc>
          <w:tcPr>
            <w:tcW w:w="1661"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AUTh</w:t>
            </w:r>
          </w:p>
        </w:tc>
      </w:tr>
      <w:tr w:rsidR="00DE1F82" w:rsidRPr="00DE1F82" w:rsidTr="00DE1F82">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DE1F82" w:rsidRPr="00DE1F82" w:rsidRDefault="00DE1F82" w:rsidP="00C81F6A">
            <w:pPr>
              <w:jc w:val="right"/>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P5</w:t>
            </w:r>
          </w:p>
        </w:tc>
        <w:tc>
          <w:tcPr>
            <w:tcW w:w="7229"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University of Architecture, Civil Engineering and Geodesy</w:t>
            </w:r>
          </w:p>
        </w:tc>
        <w:tc>
          <w:tcPr>
            <w:tcW w:w="1661"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UACEG</w:t>
            </w:r>
          </w:p>
        </w:tc>
      </w:tr>
      <w:tr w:rsidR="00DE1F82" w:rsidRPr="00DE1F82" w:rsidTr="00DE1F82">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DE1F82" w:rsidRPr="00DE1F82" w:rsidRDefault="00DE1F82" w:rsidP="00C81F6A">
            <w:pPr>
              <w:jc w:val="right"/>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P6</w:t>
            </w:r>
          </w:p>
        </w:tc>
        <w:tc>
          <w:tcPr>
            <w:tcW w:w="7229"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University of Rijeka</w:t>
            </w:r>
          </w:p>
        </w:tc>
        <w:tc>
          <w:tcPr>
            <w:tcW w:w="1661"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UNIRIFCE</w:t>
            </w:r>
          </w:p>
        </w:tc>
      </w:tr>
      <w:tr w:rsidR="00DE1F82" w:rsidRPr="00DE1F82" w:rsidTr="00DE1F82">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DE1F82" w:rsidRPr="00DE1F82" w:rsidRDefault="00DE1F82" w:rsidP="00C81F6A">
            <w:pPr>
              <w:jc w:val="right"/>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P7</w:t>
            </w:r>
          </w:p>
        </w:tc>
        <w:tc>
          <w:tcPr>
            <w:tcW w:w="7229"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Universidade de Lisboa</w:t>
            </w:r>
          </w:p>
        </w:tc>
        <w:tc>
          <w:tcPr>
            <w:tcW w:w="1661"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UL</w:t>
            </w:r>
          </w:p>
        </w:tc>
      </w:tr>
      <w:tr w:rsidR="00DE1F82" w:rsidRPr="00DE1F82" w:rsidTr="00DE1F82">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DE1F82" w:rsidRPr="00DE1F82" w:rsidRDefault="00DE1F82" w:rsidP="00C81F6A">
            <w:pPr>
              <w:jc w:val="right"/>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P8</w:t>
            </w:r>
          </w:p>
        </w:tc>
        <w:tc>
          <w:tcPr>
            <w:tcW w:w="7229"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University of Novi Sad</w:t>
            </w:r>
          </w:p>
        </w:tc>
        <w:tc>
          <w:tcPr>
            <w:tcW w:w="1661"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UNS</w:t>
            </w:r>
          </w:p>
        </w:tc>
      </w:tr>
      <w:tr w:rsidR="00DE1F82" w:rsidRPr="00DE1F82" w:rsidTr="00DE1F82">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DE1F82" w:rsidRPr="00DE1F82" w:rsidRDefault="00DE1F82" w:rsidP="00C81F6A">
            <w:pPr>
              <w:jc w:val="right"/>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P9</w:t>
            </w:r>
          </w:p>
        </w:tc>
        <w:tc>
          <w:tcPr>
            <w:tcW w:w="7229"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University of Sarajevo</w:t>
            </w:r>
          </w:p>
        </w:tc>
        <w:tc>
          <w:tcPr>
            <w:tcW w:w="1661"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UNSA</w:t>
            </w:r>
          </w:p>
        </w:tc>
      </w:tr>
      <w:tr w:rsidR="00DE1F82" w:rsidRPr="00DE1F82" w:rsidTr="00DE1F82">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DE1F82" w:rsidRPr="00DE1F82" w:rsidRDefault="00DE1F82" w:rsidP="00C81F6A">
            <w:pPr>
              <w:jc w:val="right"/>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P10</w:t>
            </w:r>
          </w:p>
        </w:tc>
        <w:tc>
          <w:tcPr>
            <w:tcW w:w="7229"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Dzemal Bijedic University of Mostar</w:t>
            </w:r>
          </w:p>
        </w:tc>
        <w:tc>
          <w:tcPr>
            <w:tcW w:w="1661"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UNMO</w:t>
            </w:r>
          </w:p>
        </w:tc>
      </w:tr>
      <w:tr w:rsidR="00DE1F82" w:rsidRPr="00DE1F82" w:rsidTr="00DE1F82">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DE1F82" w:rsidRPr="00DE1F82" w:rsidRDefault="00DE1F82" w:rsidP="00C81F6A">
            <w:pPr>
              <w:jc w:val="right"/>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P11</w:t>
            </w:r>
          </w:p>
        </w:tc>
        <w:tc>
          <w:tcPr>
            <w:tcW w:w="7229"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 xml:space="preserve">University of Pristina in Kosovska Mitrovica </w:t>
            </w:r>
          </w:p>
        </w:tc>
        <w:tc>
          <w:tcPr>
            <w:tcW w:w="1661"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UPKM</w:t>
            </w:r>
          </w:p>
        </w:tc>
      </w:tr>
      <w:tr w:rsidR="00DE1F82" w:rsidRPr="00DE1F82" w:rsidTr="00DE1F82">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DE1F82" w:rsidRPr="00DE1F82" w:rsidRDefault="00DE1F82" w:rsidP="00C81F6A">
            <w:pPr>
              <w:jc w:val="right"/>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P12</w:t>
            </w:r>
          </w:p>
        </w:tc>
        <w:tc>
          <w:tcPr>
            <w:tcW w:w="7229"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 xml:space="preserve">Technical College of Applied Sciences Urosevac with temporary seat in Leposavic </w:t>
            </w:r>
          </w:p>
        </w:tc>
        <w:tc>
          <w:tcPr>
            <w:tcW w:w="1661"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TCASU</w:t>
            </w:r>
          </w:p>
        </w:tc>
      </w:tr>
      <w:tr w:rsidR="00DE1F82" w:rsidRPr="00DE1F82" w:rsidTr="00DE1F82">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DE1F82" w:rsidRPr="00DE1F82" w:rsidRDefault="00DE1F82" w:rsidP="00C81F6A">
            <w:pPr>
              <w:jc w:val="right"/>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P13</w:t>
            </w:r>
          </w:p>
        </w:tc>
        <w:tc>
          <w:tcPr>
            <w:tcW w:w="7229"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University of Montenegro</w:t>
            </w:r>
          </w:p>
        </w:tc>
        <w:tc>
          <w:tcPr>
            <w:tcW w:w="1661"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UoM</w:t>
            </w:r>
          </w:p>
        </w:tc>
      </w:tr>
      <w:tr w:rsidR="00DE1F82" w:rsidRPr="00DE1F82" w:rsidTr="00DE1F82">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DE1F82" w:rsidRPr="00DE1F82" w:rsidRDefault="00DE1F82" w:rsidP="00C81F6A">
            <w:pPr>
              <w:jc w:val="right"/>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P14</w:t>
            </w:r>
          </w:p>
        </w:tc>
        <w:tc>
          <w:tcPr>
            <w:tcW w:w="7229"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Public Water Management Company ‘’Vode Vojvodine’’</w:t>
            </w:r>
          </w:p>
        </w:tc>
        <w:tc>
          <w:tcPr>
            <w:tcW w:w="1661" w:type="dxa"/>
            <w:tcBorders>
              <w:top w:val="nil"/>
              <w:left w:val="nil"/>
              <w:bottom w:val="single" w:sz="4" w:space="0" w:color="auto"/>
              <w:right w:val="single" w:sz="4" w:space="0" w:color="auto"/>
            </w:tcBorders>
            <w:shd w:val="clear" w:color="auto" w:fill="auto"/>
            <w:noWrap/>
            <w:hideMark/>
          </w:tcPr>
          <w:p w:rsidR="00DE1F82" w:rsidRPr="00DE1F82" w:rsidRDefault="00DE1F82" w:rsidP="00E30D41">
            <w:pPr>
              <w:rPr>
                <w:rFonts w:ascii="Times New Roman" w:hAnsi="Times New Roman" w:cs="Times New Roman"/>
                <w:sz w:val="22"/>
              </w:rPr>
            </w:pPr>
            <w:r w:rsidRPr="00DE1F82">
              <w:rPr>
                <w:rFonts w:ascii="Times New Roman" w:hAnsi="Times New Roman" w:cs="Times New Roman"/>
                <w:sz w:val="22"/>
              </w:rPr>
              <w:t>PWMC VV</w:t>
            </w:r>
          </w:p>
        </w:tc>
      </w:tr>
    </w:tbl>
    <w:p w:rsidR="003A6AF9" w:rsidRPr="00DE1F82" w:rsidRDefault="003A6AF9" w:rsidP="00C911B8">
      <w:pPr>
        <w:spacing w:after="120" w:line="360" w:lineRule="auto"/>
        <w:ind w:left="284" w:right="902"/>
        <w:rPr>
          <w:rFonts w:ascii="Times New Roman" w:hAnsi="Times New Roman" w:cs="Times New Roman"/>
          <w:sz w:val="22"/>
        </w:rPr>
      </w:pPr>
    </w:p>
    <w:tbl>
      <w:tblPr>
        <w:tblW w:w="10555" w:type="dxa"/>
        <w:tblInd w:w="103" w:type="dxa"/>
        <w:tblLook w:val="04A0"/>
      </w:tblPr>
      <w:tblGrid>
        <w:gridCol w:w="1232"/>
        <w:gridCol w:w="1889"/>
        <w:gridCol w:w="1451"/>
        <w:gridCol w:w="5983"/>
      </w:tblGrid>
      <w:tr w:rsidR="005D68BE" w:rsidRPr="00DE1F82" w:rsidTr="003959C2">
        <w:trPr>
          <w:trHeight w:val="294"/>
        </w:trPr>
        <w:tc>
          <w:tcPr>
            <w:tcW w:w="123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hideMark/>
          </w:tcPr>
          <w:p w:rsidR="005D68BE" w:rsidRPr="00DE1F82" w:rsidRDefault="005D68BE" w:rsidP="005D68BE">
            <w:pPr>
              <w:rPr>
                <w:rFonts w:ascii="Times New Roman" w:eastAsia="Times New Roman" w:hAnsi="Times New Roman" w:cs="Times New Roman"/>
                <w:b/>
                <w:bCs/>
                <w:color w:val="000000"/>
                <w:sz w:val="22"/>
                <w:lang w:val="en-US"/>
              </w:rPr>
            </w:pPr>
            <w:r w:rsidRPr="00DE1F82">
              <w:rPr>
                <w:rFonts w:ascii="Times New Roman" w:eastAsia="Times New Roman" w:hAnsi="Times New Roman" w:cs="Times New Roman"/>
                <w:b/>
                <w:bCs/>
                <w:color w:val="000000"/>
                <w:sz w:val="22"/>
                <w:lang w:val="en-US"/>
              </w:rPr>
              <w:t>Work Package</w:t>
            </w:r>
          </w:p>
        </w:tc>
        <w:tc>
          <w:tcPr>
            <w:tcW w:w="1889" w:type="dxa"/>
            <w:tcBorders>
              <w:top w:val="single" w:sz="4" w:space="0" w:color="auto"/>
              <w:left w:val="nil"/>
              <w:bottom w:val="single" w:sz="4" w:space="0" w:color="auto"/>
              <w:right w:val="single" w:sz="4" w:space="0" w:color="auto"/>
            </w:tcBorders>
            <w:shd w:val="clear" w:color="auto" w:fill="548DD4" w:themeFill="text2" w:themeFillTint="99"/>
            <w:noWrap/>
            <w:vAlign w:val="bottom"/>
            <w:hideMark/>
          </w:tcPr>
          <w:p w:rsidR="005D68BE" w:rsidRPr="00DE1F82" w:rsidRDefault="005D68BE" w:rsidP="005D68BE">
            <w:pPr>
              <w:rPr>
                <w:rFonts w:ascii="Times New Roman" w:eastAsia="Times New Roman" w:hAnsi="Times New Roman" w:cs="Times New Roman"/>
                <w:b/>
                <w:bCs/>
                <w:color w:val="000000"/>
                <w:sz w:val="22"/>
                <w:lang w:val="en-US"/>
              </w:rPr>
            </w:pPr>
            <w:r w:rsidRPr="00DE1F82">
              <w:rPr>
                <w:rFonts w:ascii="Times New Roman" w:eastAsia="Times New Roman" w:hAnsi="Times New Roman" w:cs="Times New Roman"/>
                <w:b/>
                <w:bCs/>
                <w:color w:val="000000"/>
                <w:sz w:val="22"/>
                <w:lang w:val="en-US"/>
              </w:rPr>
              <w:t>Type</w:t>
            </w:r>
          </w:p>
        </w:tc>
        <w:tc>
          <w:tcPr>
            <w:tcW w:w="1451" w:type="dxa"/>
            <w:tcBorders>
              <w:top w:val="single" w:sz="4" w:space="0" w:color="auto"/>
              <w:left w:val="nil"/>
              <w:bottom w:val="single" w:sz="4" w:space="0" w:color="auto"/>
              <w:right w:val="single" w:sz="4" w:space="0" w:color="auto"/>
            </w:tcBorders>
            <w:shd w:val="clear" w:color="auto" w:fill="548DD4" w:themeFill="text2" w:themeFillTint="99"/>
            <w:noWrap/>
            <w:vAlign w:val="bottom"/>
            <w:hideMark/>
          </w:tcPr>
          <w:p w:rsidR="005D68BE" w:rsidRPr="00DE1F82" w:rsidRDefault="005D68BE" w:rsidP="005D68BE">
            <w:pPr>
              <w:rPr>
                <w:rFonts w:ascii="Times New Roman" w:eastAsia="Times New Roman" w:hAnsi="Times New Roman" w:cs="Times New Roman"/>
                <w:b/>
                <w:bCs/>
                <w:color w:val="000000"/>
                <w:sz w:val="22"/>
                <w:lang w:val="en-US"/>
              </w:rPr>
            </w:pPr>
            <w:r w:rsidRPr="00DE1F82">
              <w:rPr>
                <w:rFonts w:ascii="Times New Roman" w:eastAsia="Times New Roman" w:hAnsi="Times New Roman" w:cs="Times New Roman"/>
                <w:b/>
                <w:bCs/>
                <w:color w:val="000000"/>
                <w:sz w:val="22"/>
                <w:lang w:val="en-US"/>
              </w:rPr>
              <w:t xml:space="preserve">Lead </w:t>
            </w:r>
            <w:proofErr w:type="spellStart"/>
            <w:r w:rsidRPr="00DE1F82">
              <w:rPr>
                <w:rFonts w:ascii="Times New Roman" w:eastAsia="Times New Roman" w:hAnsi="Times New Roman" w:cs="Times New Roman"/>
                <w:b/>
                <w:bCs/>
                <w:color w:val="000000"/>
                <w:sz w:val="22"/>
                <w:lang w:val="en-US"/>
              </w:rPr>
              <w:t>Organisation</w:t>
            </w:r>
            <w:proofErr w:type="spellEnd"/>
          </w:p>
        </w:tc>
        <w:tc>
          <w:tcPr>
            <w:tcW w:w="5983" w:type="dxa"/>
            <w:tcBorders>
              <w:top w:val="single" w:sz="4" w:space="0" w:color="auto"/>
              <w:left w:val="nil"/>
              <w:bottom w:val="single" w:sz="4" w:space="0" w:color="auto"/>
              <w:right w:val="single" w:sz="4" w:space="0" w:color="auto"/>
            </w:tcBorders>
            <w:shd w:val="clear" w:color="auto" w:fill="548DD4" w:themeFill="text2" w:themeFillTint="99"/>
            <w:noWrap/>
            <w:vAlign w:val="bottom"/>
            <w:hideMark/>
          </w:tcPr>
          <w:p w:rsidR="005D68BE" w:rsidRPr="00DE1F82" w:rsidRDefault="005D68BE" w:rsidP="005D68BE">
            <w:pPr>
              <w:rPr>
                <w:rFonts w:ascii="Times New Roman" w:eastAsia="Times New Roman" w:hAnsi="Times New Roman" w:cs="Times New Roman"/>
                <w:b/>
                <w:bCs/>
                <w:color w:val="000000"/>
                <w:sz w:val="22"/>
                <w:lang w:val="en-US"/>
              </w:rPr>
            </w:pPr>
            <w:r w:rsidRPr="00DE1F82">
              <w:rPr>
                <w:rFonts w:ascii="Times New Roman" w:eastAsia="Times New Roman" w:hAnsi="Times New Roman" w:cs="Times New Roman"/>
                <w:b/>
                <w:bCs/>
                <w:color w:val="000000"/>
                <w:sz w:val="22"/>
                <w:lang w:val="en-US"/>
              </w:rPr>
              <w:t>Title</w:t>
            </w:r>
          </w:p>
        </w:tc>
      </w:tr>
      <w:tr w:rsidR="005D68BE" w:rsidRPr="00DE1F82" w:rsidTr="00DE1F82">
        <w:trPr>
          <w:trHeight w:val="294"/>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5D68BE" w:rsidRPr="00DE1F82" w:rsidRDefault="005D68BE" w:rsidP="005D68BE">
            <w:pPr>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WP1</w:t>
            </w:r>
          </w:p>
        </w:tc>
        <w:tc>
          <w:tcPr>
            <w:tcW w:w="1889" w:type="dxa"/>
            <w:tcBorders>
              <w:top w:val="nil"/>
              <w:left w:val="nil"/>
              <w:bottom w:val="single" w:sz="4" w:space="0" w:color="auto"/>
              <w:right w:val="single" w:sz="4" w:space="0" w:color="auto"/>
            </w:tcBorders>
            <w:shd w:val="clear" w:color="auto" w:fill="auto"/>
            <w:noWrap/>
            <w:vAlign w:val="bottom"/>
            <w:hideMark/>
          </w:tcPr>
          <w:p w:rsidR="005D68BE" w:rsidRPr="00DE1F82" w:rsidRDefault="005D68BE" w:rsidP="005D68BE">
            <w:pPr>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Preparation</w:t>
            </w:r>
          </w:p>
        </w:tc>
        <w:tc>
          <w:tcPr>
            <w:tcW w:w="1451" w:type="dxa"/>
            <w:tcBorders>
              <w:top w:val="nil"/>
              <w:left w:val="nil"/>
              <w:bottom w:val="single" w:sz="4" w:space="0" w:color="auto"/>
              <w:right w:val="single" w:sz="4" w:space="0" w:color="auto"/>
            </w:tcBorders>
            <w:shd w:val="clear" w:color="auto" w:fill="auto"/>
            <w:noWrap/>
            <w:vAlign w:val="bottom"/>
            <w:hideMark/>
          </w:tcPr>
          <w:p w:rsidR="005D68BE" w:rsidRPr="00DE1F82" w:rsidRDefault="005D68BE" w:rsidP="005D68BE">
            <w:pPr>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BOKU</w:t>
            </w:r>
          </w:p>
        </w:tc>
        <w:tc>
          <w:tcPr>
            <w:tcW w:w="5983" w:type="dxa"/>
            <w:tcBorders>
              <w:top w:val="nil"/>
              <w:left w:val="nil"/>
              <w:bottom w:val="single" w:sz="4" w:space="0" w:color="auto"/>
              <w:right w:val="single" w:sz="4" w:space="0" w:color="auto"/>
            </w:tcBorders>
            <w:shd w:val="clear" w:color="auto" w:fill="auto"/>
            <w:noWrap/>
            <w:vAlign w:val="bottom"/>
            <w:hideMark/>
          </w:tcPr>
          <w:p w:rsidR="005D68BE" w:rsidRPr="00DE1F82" w:rsidRDefault="006A2E9D" w:rsidP="005D68BE">
            <w:pPr>
              <w:rPr>
                <w:rFonts w:ascii="Times New Roman" w:eastAsia="Times New Roman" w:hAnsi="Times New Roman" w:cs="Times New Roman"/>
                <w:color w:val="000000"/>
                <w:sz w:val="22"/>
                <w:lang w:val="en-US"/>
              </w:rPr>
            </w:pPr>
            <w:r w:rsidRPr="00217B2E">
              <w:rPr>
                <w:rFonts w:ascii="Times New Roman" w:hAnsi="Times New Roman" w:cs="Times New Roman"/>
              </w:rPr>
              <w:t>Analysis of water resources management in the Western Balkan region</w:t>
            </w:r>
          </w:p>
        </w:tc>
      </w:tr>
      <w:tr w:rsidR="00DE1F82" w:rsidRPr="00DE1F82" w:rsidTr="00DE1F82">
        <w:trPr>
          <w:trHeight w:val="294"/>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DE1F82" w:rsidRPr="00DE1F82" w:rsidRDefault="00DE1F82" w:rsidP="005D68BE">
            <w:pPr>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WP2</w:t>
            </w:r>
          </w:p>
        </w:tc>
        <w:tc>
          <w:tcPr>
            <w:tcW w:w="1889" w:type="dxa"/>
            <w:tcBorders>
              <w:top w:val="nil"/>
              <w:left w:val="nil"/>
              <w:bottom w:val="single" w:sz="4" w:space="0" w:color="auto"/>
              <w:right w:val="single" w:sz="4" w:space="0" w:color="auto"/>
            </w:tcBorders>
            <w:shd w:val="clear" w:color="auto" w:fill="auto"/>
            <w:noWrap/>
            <w:hideMark/>
          </w:tcPr>
          <w:p w:rsidR="00DE1F82" w:rsidRDefault="00DE1F82">
            <w:r w:rsidRPr="0017619D">
              <w:rPr>
                <w:rFonts w:ascii="Times New Roman" w:eastAsia="Times New Roman" w:hAnsi="Times New Roman" w:cs="Times New Roman"/>
                <w:color w:val="000000"/>
                <w:sz w:val="22"/>
                <w:lang w:val="en-US"/>
              </w:rPr>
              <w:t>Development</w:t>
            </w:r>
          </w:p>
        </w:tc>
        <w:tc>
          <w:tcPr>
            <w:tcW w:w="1451" w:type="dxa"/>
            <w:tcBorders>
              <w:top w:val="nil"/>
              <w:left w:val="nil"/>
              <w:bottom w:val="single" w:sz="4" w:space="0" w:color="auto"/>
              <w:right w:val="single" w:sz="4" w:space="0" w:color="auto"/>
            </w:tcBorders>
            <w:shd w:val="clear" w:color="auto" w:fill="auto"/>
            <w:noWrap/>
            <w:vAlign w:val="bottom"/>
            <w:hideMark/>
          </w:tcPr>
          <w:p w:rsidR="00DE1F82" w:rsidRPr="00DE1F82" w:rsidRDefault="006A2E9D" w:rsidP="005D68BE">
            <w:pPr>
              <w:rPr>
                <w:rFonts w:ascii="Times New Roman" w:eastAsia="Times New Roman" w:hAnsi="Times New Roman" w:cs="Times New Roman"/>
                <w:color w:val="000000"/>
                <w:sz w:val="22"/>
                <w:lang w:val="en-US"/>
              </w:rPr>
            </w:pPr>
            <w:proofErr w:type="spellStart"/>
            <w:r>
              <w:rPr>
                <w:rFonts w:ascii="Times New Roman" w:eastAsia="Times New Roman" w:hAnsi="Times New Roman" w:cs="Times New Roman"/>
                <w:color w:val="000000"/>
                <w:sz w:val="22"/>
                <w:lang w:val="en-US"/>
              </w:rPr>
              <w:t>AUTh</w:t>
            </w:r>
            <w:proofErr w:type="spellEnd"/>
          </w:p>
        </w:tc>
        <w:tc>
          <w:tcPr>
            <w:tcW w:w="5983" w:type="dxa"/>
            <w:tcBorders>
              <w:top w:val="nil"/>
              <w:left w:val="nil"/>
              <w:bottom w:val="single" w:sz="4" w:space="0" w:color="auto"/>
              <w:right w:val="single" w:sz="4" w:space="0" w:color="auto"/>
            </w:tcBorders>
            <w:shd w:val="clear" w:color="auto" w:fill="auto"/>
            <w:noWrap/>
            <w:vAlign w:val="bottom"/>
            <w:hideMark/>
          </w:tcPr>
          <w:p w:rsidR="00DE1F82" w:rsidRPr="00DE1F82" w:rsidRDefault="006A2E9D" w:rsidP="005D68BE">
            <w:pPr>
              <w:rPr>
                <w:rFonts w:ascii="Times New Roman" w:eastAsia="Times New Roman" w:hAnsi="Times New Roman" w:cs="Times New Roman"/>
                <w:color w:val="000000"/>
                <w:sz w:val="22"/>
                <w:lang w:val="en-US"/>
              </w:rPr>
            </w:pPr>
            <w:r w:rsidRPr="006513DC">
              <w:rPr>
                <w:rFonts w:ascii="Times New Roman" w:hAnsi="Times New Roman" w:cs="Times New Roman"/>
              </w:rPr>
              <w:t>Development of competence-based curricula aligned with EU trends</w:t>
            </w:r>
          </w:p>
        </w:tc>
      </w:tr>
      <w:tr w:rsidR="00DE1F82" w:rsidRPr="00DE1F82" w:rsidTr="00DE1F82">
        <w:trPr>
          <w:trHeight w:val="294"/>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DE1F82" w:rsidRPr="00DE1F82" w:rsidRDefault="00DE1F82" w:rsidP="005D68BE">
            <w:pPr>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WP3</w:t>
            </w:r>
          </w:p>
        </w:tc>
        <w:tc>
          <w:tcPr>
            <w:tcW w:w="1889" w:type="dxa"/>
            <w:tcBorders>
              <w:top w:val="nil"/>
              <w:left w:val="nil"/>
              <w:bottom w:val="single" w:sz="4" w:space="0" w:color="auto"/>
              <w:right w:val="single" w:sz="4" w:space="0" w:color="auto"/>
            </w:tcBorders>
            <w:shd w:val="clear" w:color="auto" w:fill="auto"/>
            <w:noWrap/>
            <w:hideMark/>
          </w:tcPr>
          <w:p w:rsidR="00DE1F82" w:rsidRDefault="00DE1F82">
            <w:r w:rsidRPr="0017619D">
              <w:rPr>
                <w:rFonts w:ascii="Times New Roman" w:eastAsia="Times New Roman" w:hAnsi="Times New Roman" w:cs="Times New Roman"/>
                <w:color w:val="000000"/>
                <w:sz w:val="22"/>
                <w:lang w:val="en-US"/>
              </w:rPr>
              <w:t>Development</w:t>
            </w:r>
          </w:p>
        </w:tc>
        <w:tc>
          <w:tcPr>
            <w:tcW w:w="1451" w:type="dxa"/>
            <w:tcBorders>
              <w:top w:val="nil"/>
              <w:left w:val="nil"/>
              <w:bottom w:val="single" w:sz="4" w:space="0" w:color="auto"/>
              <w:right w:val="single" w:sz="4" w:space="0" w:color="auto"/>
            </w:tcBorders>
            <w:shd w:val="clear" w:color="auto" w:fill="auto"/>
            <w:noWrap/>
            <w:vAlign w:val="bottom"/>
            <w:hideMark/>
          </w:tcPr>
          <w:p w:rsidR="00DE1F82" w:rsidRPr="00DE1F82" w:rsidRDefault="00DE1F82" w:rsidP="006A2E9D">
            <w:pPr>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U</w:t>
            </w:r>
            <w:r w:rsidR="006A2E9D">
              <w:rPr>
                <w:rFonts w:ascii="Times New Roman" w:eastAsia="Times New Roman" w:hAnsi="Times New Roman" w:cs="Times New Roman"/>
                <w:color w:val="000000"/>
                <w:sz w:val="22"/>
                <w:lang w:val="en-US"/>
              </w:rPr>
              <w:t>PKM</w:t>
            </w:r>
          </w:p>
        </w:tc>
        <w:tc>
          <w:tcPr>
            <w:tcW w:w="5983" w:type="dxa"/>
            <w:tcBorders>
              <w:top w:val="nil"/>
              <w:left w:val="nil"/>
              <w:bottom w:val="single" w:sz="4" w:space="0" w:color="auto"/>
              <w:right w:val="single" w:sz="4" w:space="0" w:color="auto"/>
            </w:tcBorders>
            <w:shd w:val="clear" w:color="auto" w:fill="auto"/>
            <w:noWrap/>
            <w:vAlign w:val="bottom"/>
            <w:hideMark/>
          </w:tcPr>
          <w:p w:rsidR="00DE1F82" w:rsidRPr="00DE1F82" w:rsidRDefault="006A2E9D" w:rsidP="005D68BE">
            <w:pPr>
              <w:rPr>
                <w:rFonts w:ascii="Times New Roman" w:eastAsia="Times New Roman" w:hAnsi="Times New Roman" w:cs="Times New Roman"/>
                <w:color w:val="000000"/>
                <w:sz w:val="22"/>
                <w:lang w:val="en-US"/>
              </w:rPr>
            </w:pPr>
            <w:r w:rsidRPr="006513DC">
              <w:rPr>
                <w:rFonts w:ascii="Times New Roman" w:hAnsi="Times New Roman" w:cs="Times New Roman"/>
                <w:noProof/>
              </w:rPr>
              <w:t>Development of trainings for professionals in water sector</w:t>
            </w:r>
          </w:p>
        </w:tc>
      </w:tr>
      <w:tr w:rsidR="005D68BE" w:rsidRPr="00DE1F82" w:rsidTr="00DE1F82">
        <w:trPr>
          <w:trHeight w:val="294"/>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5D68BE" w:rsidRPr="00DE1F82" w:rsidRDefault="005D68BE" w:rsidP="005D68BE">
            <w:pPr>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WP4</w:t>
            </w:r>
          </w:p>
        </w:tc>
        <w:tc>
          <w:tcPr>
            <w:tcW w:w="1889" w:type="dxa"/>
            <w:tcBorders>
              <w:top w:val="nil"/>
              <w:left w:val="nil"/>
              <w:bottom w:val="single" w:sz="4" w:space="0" w:color="auto"/>
              <w:right w:val="single" w:sz="4" w:space="0" w:color="auto"/>
            </w:tcBorders>
            <w:shd w:val="clear" w:color="auto" w:fill="auto"/>
            <w:noWrap/>
            <w:vAlign w:val="bottom"/>
            <w:hideMark/>
          </w:tcPr>
          <w:p w:rsidR="005D68BE" w:rsidRPr="00DE1F82" w:rsidRDefault="005D68BE" w:rsidP="005D68BE">
            <w:pPr>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Development</w:t>
            </w:r>
          </w:p>
        </w:tc>
        <w:tc>
          <w:tcPr>
            <w:tcW w:w="1451" w:type="dxa"/>
            <w:tcBorders>
              <w:top w:val="nil"/>
              <w:left w:val="nil"/>
              <w:bottom w:val="single" w:sz="4" w:space="0" w:color="auto"/>
              <w:right w:val="single" w:sz="4" w:space="0" w:color="auto"/>
            </w:tcBorders>
            <w:shd w:val="clear" w:color="auto" w:fill="auto"/>
            <w:noWrap/>
            <w:vAlign w:val="bottom"/>
            <w:hideMark/>
          </w:tcPr>
          <w:p w:rsidR="005D68BE" w:rsidRPr="00DE1F82" w:rsidRDefault="006A2E9D" w:rsidP="005D68BE">
            <w:pPr>
              <w:rPr>
                <w:rFonts w:ascii="Times New Roman" w:eastAsia="Times New Roman" w:hAnsi="Times New Roman" w:cs="Times New Roman"/>
                <w:color w:val="000000"/>
                <w:sz w:val="22"/>
                <w:lang w:val="en-US"/>
              </w:rPr>
            </w:pPr>
            <w:r>
              <w:rPr>
                <w:rFonts w:ascii="Times New Roman" w:eastAsia="Times New Roman" w:hAnsi="Times New Roman" w:cs="Times New Roman"/>
                <w:color w:val="000000"/>
                <w:sz w:val="22"/>
                <w:lang w:val="en-US"/>
              </w:rPr>
              <w:t>NMBU</w:t>
            </w:r>
          </w:p>
        </w:tc>
        <w:tc>
          <w:tcPr>
            <w:tcW w:w="5983" w:type="dxa"/>
            <w:tcBorders>
              <w:top w:val="nil"/>
              <w:left w:val="nil"/>
              <w:bottom w:val="single" w:sz="4" w:space="0" w:color="auto"/>
              <w:right w:val="single" w:sz="4" w:space="0" w:color="auto"/>
            </w:tcBorders>
            <w:shd w:val="clear" w:color="auto" w:fill="auto"/>
            <w:noWrap/>
            <w:vAlign w:val="bottom"/>
            <w:hideMark/>
          </w:tcPr>
          <w:p w:rsidR="005D68BE" w:rsidRPr="00DE1F82" w:rsidRDefault="006A2E9D" w:rsidP="005D68BE">
            <w:pPr>
              <w:rPr>
                <w:rFonts w:ascii="Times New Roman" w:eastAsia="Times New Roman" w:hAnsi="Times New Roman" w:cs="Times New Roman"/>
                <w:color w:val="000000"/>
                <w:sz w:val="22"/>
                <w:lang w:val="en-US"/>
              </w:rPr>
            </w:pPr>
            <w:r w:rsidRPr="006513DC">
              <w:rPr>
                <w:rFonts w:ascii="Times New Roman" w:hAnsi="Times New Roman" w:cs="Times New Roman"/>
                <w:noProof/>
              </w:rPr>
              <w:t>Implementation of developed master curricula and trainings</w:t>
            </w:r>
          </w:p>
        </w:tc>
      </w:tr>
      <w:tr w:rsidR="005D68BE" w:rsidRPr="00DE1F82" w:rsidTr="00DE1F82">
        <w:trPr>
          <w:trHeight w:val="294"/>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5D68BE" w:rsidRPr="00DE1F82" w:rsidRDefault="005D68BE" w:rsidP="005D68BE">
            <w:pPr>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WP5</w:t>
            </w:r>
          </w:p>
        </w:tc>
        <w:tc>
          <w:tcPr>
            <w:tcW w:w="1889" w:type="dxa"/>
            <w:tcBorders>
              <w:top w:val="nil"/>
              <w:left w:val="nil"/>
              <w:bottom w:val="single" w:sz="4" w:space="0" w:color="auto"/>
              <w:right w:val="single" w:sz="4" w:space="0" w:color="auto"/>
            </w:tcBorders>
            <w:shd w:val="clear" w:color="auto" w:fill="auto"/>
            <w:noWrap/>
            <w:vAlign w:val="bottom"/>
            <w:hideMark/>
          </w:tcPr>
          <w:p w:rsidR="005D68BE" w:rsidRPr="00DE1F82" w:rsidRDefault="005D68BE" w:rsidP="005D68BE">
            <w:pPr>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Quality Plan</w:t>
            </w:r>
          </w:p>
        </w:tc>
        <w:tc>
          <w:tcPr>
            <w:tcW w:w="1451" w:type="dxa"/>
            <w:tcBorders>
              <w:top w:val="nil"/>
              <w:left w:val="nil"/>
              <w:bottom w:val="single" w:sz="4" w:space="0" w:color="auto"/>
              <w:right w:val="single" w:sz="4" w:space="0" w:color="auto"/>
            </w:tcBorders>
            <w:shd w:val="clear" w:color="auto" w:fill="auto"/>
            <w:noWrap/>
            <w:vAlign w:val="bottom"/>
            <w:hideMark/>
          </w:tcPr>
          <w:p w:rsidR="005D68BE" w:rsidRPr="00DE1F82" w:rsidRDefault="006A2E9D" w:rsidP="005D68BE">
            <w:pPr>
              <w:rPr>
                <w:rFonts w:ascii="Times New Roman" w:eastAsia="Times New Roman" w:hAnsi="Times New Roman" w:cs="Times New Roman"/>
                <w:color w:val="000000"/>
                <w:sz w:val="22"/>
                <w:lang w:val="en-US"/>
              </w:rPr>
            </w:pPr>
            <w:r>
              <w:rPr>
                <w:rFonts w:ascii="Times New Roman" w:eastAsia="Times New Roman" w:hAnsi="Times New Roman" w:cs="Times New Roman"/>
                <w:color w:val="000000"/>
                <w:sz w:val="22"/>
                <w:lang w:val="en-US"/>
              </w:rPr>
              <w:t>UL</w:t>
            </w:r>
          </w:p>
        </w:tc>
        <w:tc>
          <w:tcPr>
            <w:tcW w:w="5983" w:type="dxa"/>
            <w:tcBorders>
              <w:top w:val="nil"/>
              <w:left w:val="nil"/>
              <w:bottom w:val="single" w:sz="4" w:space="0" w:color="auto"/>
              <w:right w:val="single" w:sz="4" w:space="0" w:color="auto"/>
            </w:tcBorders>
            <w:shd w:val="clear" w:color="auto" w:fill="auto"/>
            <w:noWrap/>
            <w:vAlign w:val="bottom"/>
            <w:hideMark/>
          </w:tcPr>
          <w:p w:rsidR="005D68BE" w:rsidRPr="00DE1F82" w:rsidRDefault="005D68BE" w:rsidP="005D68BE">
            <w:pPr>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Quality assurance and monitoring</w:t>
            </w:r>
          </w:p>
        </w:tc>
      </w:tr>
      <w:tr w:rsidR="005D68BE" w:rsidRPr="00DE1F82" w:rsidTr="00DE1F82">
        <w:trPr>
          <w:trHeight w:val="294"/>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5D68BE" w:rsidRPr="00DE1F82" w:rsidRDefault="005D68BE" w:rsidP="005D68BE">
            <w:pPr>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WP6</w:t>
            </w:r>
          </w:p>
        </w:tc>
        <w:tc>
          <w:tcPr>
            <w:tcW w:w="1889" w:type="dxa"/>
            <w:tcBorders>
              <w:top w:val="nil"/>
              <w:left w:val="nil"/>
              <w:bottom w:val="single" w:sz="4" w:space="0" w:color="auto"/>
              <w:right w:val="single" w:sz="4" w:space="0" w:color="auto"/>
            </w:tcBorders>
            <w:shd w:val="clear" w:color="auto" w:fill="auto"/>
            <w:noWrap/>
            <w:vAlign w:val="bottom"/>
            <w:hideMark/>
          </w:tcPr>
          <w:p w:rsidR="005D68BE" w:rsidRPr="00DE1F82" w:rsidRDefault="005D68BE" w:rsidP="005D68BE">
            <w:pPr>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Dissemination &amp; Exploitation</w:t>
            </w:r>
          </w:p>
        </w:tc>
        <w:tc>
          <w:tcPr>
            <w:tcW w:w="1451" w:type="dxa"/>
            <w:tcBorders>
              <w:top w:val="nil"/>
              <w:left w:val="nil"/>
              <w:bottom w:val="single" w:sz="4" w:space="0" w:color="auto"/>
              <w:right w:val="single" w:sz="4" w:space="0" w:color="auto"/>
            </w:tcBorders>
            <w:shd w:val="clear" w:color="auto" w:fill="auto"/>
            <w:noWrap/>
            <w:vAlign w:val="bottom"/>
            <w:hideMark/>
          </w:tcPr>
          <w:p w:rsidR="005D68BE" w:rsidRPr="00DE1F82" w:rsidRDefault="005D68BE" w:rsidP="005D68BE">
            <w:pPr>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UNI</w:t>
            </w:r>
          </w:p>
        </w:tc>
        <w:tc>
          <w:tcPr>
            <w:tcW w:w="5983" w:type="dxa"/>
            <w:tcBorders>
              <w:top w:val="nil"/>
              <w:left w:val="nil"/>
              <w:bottom w:val="single" w:sz="4" w:space="0" w:color="auto"/>
              <w:right w:val="single" w:sz="4" w:space="0" w:color="auto"/>
            </w:tcBorders>
            <w:shd w:val="clear" w:color="auto" w:fill="auto"/>
            <w:noWrap/>
            <w:vAlign w:val="bottom"/>
            <w:hideMark/>
          </w:tcPr>
          <w:p w:rsidR="005D68BE" w:rsidRPr="00DE1F82" w:rsidRDefault="005D68BE" w:rsidP="005D68BE">
            <w:pPr>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Dissemination</w:t>
            </w:r>
            <w:r w:rsidR="00485DD8">
              <w:rPr>
                <w:rFonts w:ascii="Times New Roman" w:eastAsia="Times New Roman" w:hAnsi="Times New Roman" w:cs="Times New Roman"/>
                <w:color w:val="000000"/>
                <w:sz w:val="22"/>
                <w:lang w:val="en-US"/>
              </w:rPr>
              <w:t xml:space="preserve"> and </w:t>
            </w:r>
            <w:r w:rsidR="00485DD8" w:rsidRPr="00DE1F82">
              <w:rPr>
                <w:rFonts w:ascii="Times New Roman" w:eastAsia="Times New Roman" w:hAnsi="Times New Roman" w:cs="Times New Roman"/>
                <w:color w:val="000000"/>
                <w:sz w:val="22"/>
                <w:lang w:val="en-US"/>
              </w:rPr>
              <w:t>Exploitation</w:t>
            </w:r>
          </w:p>
        </w:tc>
      </w:tr>
      <w:tr w:rsidR="005D68BE" w:rsidRPr="00DE1F82" w:rsidTr="00DE1F82">
        <w:trPr>
          <w:trHeight w:val="294"/>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5D68BE" w:rsidRPr="00DE1F82" w:rsidRDefault="005D68BE" w:rsidP="005D68BE">
            <w:pPr>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WP7</w:t>
            </w:r>
          </w:p>
        </w:tc>
        <w:tc>
          <w:tcPr>
            <w:tcW w:w="1889" w:type="dxa"/>
            <w:tcBorders>
              <w:top w:val="nil"/>
              <w:left w:val="nil"/>
              <w:bottom w:val="single" w:sz="4" w:space="0" w:color="auto"/>
              <w:right w:val="single" w:sz="4" w:space="0" w:color="auto"/>
            </w:tcBorders>
            <w:shd w:val="clear" w:color="auto" w:fill="auto"/>
            <w:noWrap/>
            <w:vAlign w:val="bottom"/>
            <w:hideMark/>
          </w:tcPr>
          <w:p w:rsidR="005D68BE" w:rsidRPr="00DE1F82" w:rsidRDefault="00485DD8" w:rsidP="005D68BE">
            <w:pPr>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Management</w:t>
            </w:r>
          </w:p>
        </w:tc>
        <w:tc>
          <w:tcPr>
            <w:tcW w:w="1451" w:type="dxa"/>
            <w:tcBorders>
              <w:top w:val="nil"/>
              <w:left w:val="nil"/>
              <w:bottom w:val="single" w:sz="4" w:space="0" w:color="auto"/>
              <w:right w:val="single" w:sz="4" w:space="0" w:color="auto"/>
            </w:tcBorders>
            <w:shd w:val="clear" w:color="auto" w:fill="auto"/>
            <w:noWrap/>
            <w:vAlign w:val="bottom"/>
            <w:hideMark/>
          </w:tcPr>
          <w:p w:rsidR="005D68BE" w:rsidRPr="00DE1F82" w:rsidRDefault="005D68BE" w:rsidP="005D68BE">
            <w:pPr>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UNI</w:t>
            </w:r>
          </w:p>
        </w:tc>
        <w:tc>
          <w:tcPr>
            <w:tcW w:w="5983" w:type="dxa"/>
            <w:tcBorders>
              <w:top w:val="nil"/>
              <w:left w:val="nil"/>
              <w:bottom w:val="single" w:sz="4" w:space="0" w:color="auto"/>
              <w:right w:val="single" w:sz="4" w:space="0" w:color="auto"/>
            </w:tcBorders>
            <w:shd w:val="clear" w:color="auto" w:fill="auto"/>
            <w:noWrap/>
            <w:vAlign w:val="bottom"/>
            <w:hideMark/>
          </w:tcPr>
          <w:p w:rsidR="005D68BE" w:rsidRPr="00DE1F82" w:rsidRDefault="00485DD8" w:rsidP="005D68BE">
            <w:pPr>
              <w:rPr>
                <w:rFonts w:ascii="Times New Roman" w:eastAsia="Times New Roman" w:hAnsi="Times New Roman" w:cs="Times New Roman"/>
                <w:color w:val="000000"/>
                <w:sz w:val="22"/>
                <w:lang w:val="en-US"/>
              </w:rPr>
            </w:pPr>
            <w:r w:rsidRPr="00DE1F82">
              <w:rPr>
                <w:rFonts w:ascii="Times New Roman" w:eastAsia="Times New Roman" w:hAnsi="Times New Roman" w:cs="Times New Roman"/>
                <w:color w:val="000000"/>
                <w:sz w:val="22"/>
                <w:lang w:val="en-US"/>
              </w:rPr>
              <w:t xml:space="preserve">Project management </w:t>
            </w:r>
          </w:p>
        </w:tc>
      </w:tr>
    </w:tbl>
    <w:p w:rsidR="00242A86" w:rsidRPr="00DE1F82" w:rsidRDefault="00242A86" w:rsidP="00242A86">
      <w:pPr>
        <w:rPr>
          <w:rFonts w:ascii="Times New Roman" w:hAnsi="Times New Roman" w:cs="Times New Roman"/>
          <w:sz w:val="22"/>
        </w:rPr>
      </w:pPr>
      <w:bookmarkStart w:id="0" w:name="_GoBack"/>
      <w:bookmarkEnd w:id="0"/>
    </w:p>
    <w:p w:rsidR="00100EAD" w:rsidRPr="00DE1F82" w:rsidRDefault="00100EAD" w:rsidP="00242A86">
      <w:pPr>
        <w:rPr>
          <w:rFonts w:ascii="Times New Roman" w:hAnsi="Times New Roman" w:cs="Times New Roman"/>
          <w:sz w:val="22"/>
        </w:rPr>
      </w:pPr>
    </w:p>
    <w:p w:rsidR="00242A86" w:rsidRPr="00DE1F82" w:rsidRDefault="00242A86" w:rsidP="00242A86">
      <w:pPr>
        <w:rPr>
          <w:rFonts w:ascii="Times New Roman" w:hAnsi="Times New Roman" w:cs="Times New Roman"/>
          <w:sz w:val="22"/>
        </w:rPr>
      </w:pPr>
    </w:p>
    <w:p w:rsidR="00242A86" w:rsidRPr="00DE1F82" w:rsidRDefault="00242A86" w:rsidP="00242A86">
      <w:pPr>
        <w:rPr>
          <w:rFonts w:ascii="Times New Roman" w:hAnsi="Times New Roman" w:cs="Times New Roman"/>
          <w:sz w:val="22"/>
        </w:rPr>
      </w:pPr>
    </w:p>
    <w:p w:rsidR="00242A86" w:rsidRPr="00DE1F82" w:rsidRDefault="00242A86" w:rsidP="00242A86">
      <w:pPr>
        <w:rPr>
          <w:rFonts w:ascii="Times New Roman" w:hAnsi="Times New Roman" w:cs="Times New Roman"/>
          <w:sz w:val="22"/>
        </w:rPr>
      </w:pPr>
    </w:p>
    <w:p w:rsidR="00242A86" w:rsidRPr="00DE1F82" w:rsidRDefault="00242A86" w:rsidP="00242A86">
      <w:pPr>
        <w:rPr>
          <w:rFonts w:ascii="Times New Roman" w:hAnsi="Times New Roman" w:cs="Times New Roman"/>
          <w:sz w:val="22"/>
        </w:rPr>
      </w:pPr>
    </w:p>
    <w:p w:rsidR="00242A86" w:rsidRPr="00DE1F82" w:rsidRDefault="00242A86" w:rsidP="00242A86">
      <w:pPr>
        <w:rPr>
          <w:rFonts w:ascii="Times New Roman" w:hAnsi="Times New Roman" w:cs="Times New Roman"/>
          <w:sz w:val="22"/>
        </w:rPr>
      </w:pPr>
    </w:p>
    <w:p w:rsidR="00242A86" w:rsidRPr="00DE1F82" w:rsidRDefault="00242A86" w:rsidP="00242A86">
      <w:pPr>
        <w:rPr>
          <w:rFonts w:ascii="Times New Roman" w:hAnsi="Times New Roman" w:cs="Times New Roman"/>
          <w:sz w:val="22"/>
        </w:rPr>
      </w:pPr>
    </w:p>
    <w:p w:rsidR="00242A86" w:rsidRPr="00DE1F82" w:rsidRDefault="003C72B8" w:rsidP="00242A86">
      <w:pPr>
        <w:rPr>
          <w:rFonts w:ascii="Times New Roman" w:hAnsi="Times New Roman" w:cs="Times New Roman"/>
          <w:sz w:val="22"/>
        </w:rPr>
      </w:pPr>
      <w:r w:rsidRPr="00DE1F82">
        <w:rPr>
          <w:rFonts w:ascii="Times New Roman" w:eastAsia="Calibri" w:hAnsi="Times New Roman" w:cs="Times New Roman"/>
          <w:noProof/>
          <w:color w:val="000000"/>
          <w:sz w:val="22"/>
          <w:lang w:val="en-US"/>
        </w:rPr>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485DD8" w:rsidRDefault="00242A86" w:rsidP="00242A86">
                  <w:pPr>
                    <w:rPr>
                      <w:rFonts w:ascii="Times New Roman" w:hAnsi="Times New Roman" w:cs="Times New Roman"/>
                      <w:lang w:val="en-US"/>
                    </w:rPr>
                  </w:pPr>
                  <w:r w:rsidRPr="00485DD8">
                    <w:rPr>
                      <w:rFonts w:ascii="Times New Roman" w:hAnsi="Times New Roman" w:cs="Times New Roman"/>
                      <w:lang w:val="en-US"/>
                    </w:rPr>
                    <w:t xml:space="preserve">Project number:  </w:t>
                  </w:r>
                  <w:r w:rsidR="00485DD8" w:rsidRPr="00485DD8">
                    <w:rPr>
                      <w:rFonts w:ascii="Times New Roman" w:hAnsi="Times New Roman" w:cs="Times New Roman"/>
                      <w:szCs w:val="24"/>
                    </w:rPr>
                    <w:t>597888-EPP-1-2018-1-RS-EPPKA2-CBHE-JP</w:t>
                  </w:r>
                </w:p>
                <w:p w:rsidR="00242A86" w:rsidRPr="00485DD8" w:rsidRDefault="00242A86" w:rsidP="00242A86">
                  <w:pPr>
                    <w:rPr>
                      <w:rFonts w:ascii="Times New Roman" w:hAnsi="Times New Roman" w:cs="Times New Roman"/>
                      <w:lang w:val="en-US"/>
                    </w:rPr>
                  </w:pPr>
                </w:p>
                <w:p w:rsidR="00242A86" w:rsidRPr="00485DD8" w:rsidRDefault="00242A86" w:rsidP="00242A86">
                  <w:pPr>
                    <w:jc w:val="both"/>
                    <w:rPr>
                      <w:rFonts w:ascii="Times New Roman" w:hAnsi="Times New Roman" w:cs="Times New Roman"/>
                      <w:lang w:val="en-US"/>
                    </w:rPr>
                  </w:pPr>
                  <w:r w:rsidRPr="00485DD8">
                    <w:rPr>
                      <w:rFonts w:ascii="Times New Roman" w:hAnsi="Times New Roman" w:cs="Times New Roman"/>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F25283" w:rsidRPr="00DE1F82" w:rsidRDefault="00F25283" w:rsidP="00242A86">
      <w:pPr>
        <w:rPr>
          <w:rFonts w:ascii="Times New Roman" w:hAnsi="Times New Roman" w:cs="Times New Roman"/>
          <w:sz w:val="22"/>
        </w:rPr>
      </w:pPr>
    </w:p>
    <w:p w:rsidR="00F25283" w:rsidRPr="00DE1F82" w:rsidRDefault="00F25283" w:rsidP="00242A86">
      <w:pPr>
        <w:rPr>
          <w:rFonts w:ascii="Times New Roman" w:hAnsi="Times New Roman" w:cs="Times New Roman"/>
          <w:sz w:val="22"/>
        </w:rPr>
      </w:pPr>
    </w:p>
    <w:p w:rsidR="00F25283" w:rsidRPr="00DE1F82" w:rsidRDefault="00F25283" w:rsidP="00242A86">
      <w:pPr>
        <w:rPr>
          <w:rFonts w:ascii="Times New Roman" w:hAnsi="Times New Roman" w:cs="Times New Roman"/>
          <w:sz w:val="22"/>
        </w:rPr>
      </w:pPr>
    </w:p>
    <w:sectPr w:rsidR="00F25283" w:rsidRPr="00DE1F82"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07D" w:rsidRDefault="0001007D">
      <w:r>
        <w:separator/>
      </w:r>
    </w:p>
  </w:endnote>
  <w:endnote w:type="continuationSeparator" w:id="0">
    <w:p w:rsidR="0001007D" w:rsidRDefault="000100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00EAD" w:rsidRDefault="003C72B8">
        <w:pPr>
          <w:pStyle w:val="Footer"/>
          <w:jc w:val="right"/>
        </w:pPr>
        <w:fldSimple w:instr=" PAGE   \* MERGEFORMAT ">
          <w:r w:rsidR="003959C2">
            <w:rPr>
              <w:noProof/>
            </w:rPr>
            <w:t>1</w:t>
          </w:r>
        </w:fldSimple>
      </w:p>
    </w:sdtContent>
  </w:sdt>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07D" w:rsidRDefault="0001007D">
      <w:r>
        <w:separator/>
      </w:r>
    </w:p>
  </w:footnote>
  <w:footnote w:type="continuationSeparator" w:id="0">
    <w:p w:rsidR="0001007D" w:rsidRDefault="000100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135"/>
      <w:gridCol w:w="5699"/>
      <w:gridCol w:w="2582"/>
    </w:tblGrid>
    <w:tr w:rsidR="00DE1F82" w:rsidTr="00100EAD">
      <w:tc>
        <w:tcPr>
          <w:tcW w:w="2235" w:type="dxa"/>
        </w:tcPr>
        <w:p w:rsidR="0069015C" w:rsidRDefault="0069015C" w:rsidP="00E843F7">
          <w:pPr>
            <w:pStyle w:val="BodyText"/>
          </w:pPr>
        </w:p>
      </w:tc>
      <w:tc>
        <w:tcPr>
          <w:tcW w:w="5935" w:type="dxa"/>
        </w:tcPr>
        <w:p w:rsidR="0069015C" w:rsidRPr="0069015C" w:rsidRDefault="00DE1F82" w:rsidP="00DE1F82">
          <w:pPr>
            <w:pStyle w:val="BodyText"/>
            <w:rPr>
              <w:sz w:val="16"/>
              <w:szCs w:val="16"/>
            </w:rPr>
          </w:pPr>
          <w:r w:rsidRPr="00DE1F82">
            <w:rPr>
              <w:b/>
              <w:color w:val="17365D" w:themeColor="text2" w:themeShade="BF"/>
              <w:sz w:val="16"/>
              <w:szCs w:val="16"/>
              <w:shd w:val="clear" w:color="auto" w:fill="FFFFFF"/>
            </w:rPr>
            <w:t>Strengthening of master curricula in water resources management for the Western Balkans HEIs and stakeholders</w:t>
          </w:r>
          <w:r>
            <w:rPr>
              <w:b/>
              <w:color w:val="17365D" w:themeColor="text2" w:themeShade="BF"/>
              <w:sz w:val="16"/>
              <w:szCs w:val="16"/>
              <w:shd w:val="clear" w:color="auto" w:fill="FFFFFF"/>
            </w:rPr>
            <w:t xml:space="preserve"> </w:t>
          </w:r>
          <w:r w:rsidR="0069015C">
            <w:rPr>
              <w:b/>
              <w:color w:val="17365D" w:themeColor="text2" w:themeShade="BF"/>
              <w:sz w:val="16"/>
              <w:szCs w:val="16"/>
              <w:shd w:val="clear" w:color="auto" w:fill="FFFFFF"/>
            </w:rPr>
            <w:t>(</w:t>
          </w:r>
          <w:r w:rsidRPr="00DE1F82">
            <w:rPr>
              <w:b/>
              <w:color w:val="17365D" w:themeColor="text2" w:themeShade="BF"/>
              <w:sz w:val="16"/>
              <w:szCs w:val="16"/>
              <w:shd w:val="clear" w:color="auto" w:fill="FFFFFF"/>
            </w:rPr>
            <w:t>597888-EPP-1-2018-1-RS-EPPKA2-CBHE-JP</w:t>
          </w:r>
          <w:r w:rsidR="0069015C">
            <w:rPr>
              <w:b/>
              <w:color w:val="17365D" w:themeColor="text2" w:themeShade="BF"/>
              <w:sz w:val="16"/>
              <w:szCs w:val="16"/>
              <w:shd w:val="clear" w:color="auto" w:fill="FFFFFF"/>
            </w:rPr>
            <w:t>)</w:t>
          </w:r>
        </w:p>
      </w:tc>
      <w:tc>
        <w:tcPr>
          <w:tcW w:w="2586" w:type="dxa"/>
        </w:tcPr>
        <w:p w:rsidR="0069015C" w:rsidRDefault="00AB0616" w:rsidP="00E843F7">
          <w:pPr>
            <w:pStyle w:val="BodyText"/>
          </w:pPr>
          <w:r w:rsidRPr="00AB0616">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1"/>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5602"/>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1007D"/>
    <w:rsid w:val="000237B0"/>
    <w:rsid w:val="000341D6"/>
    <w:rsid w:val="0004689E"/>
    <w:rsid w:val="00047D38"/>
    <w:rsid w:val="00051F8B"/>
    <w:rsid w:val="00053A35"/>
    <w:rsid w:val="000831F3"/>
    <w:rsid w:val="00083CE1"/>
    <w:rsid w:val="00090499"/>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03F8"/>
    <w:rsid w:val="0023500F"/>
    <w:rsid w:val="00237E72"/>
    <w:rsid w:val="00242A86"/>
    <w:rsid w:val="00257CA9"/>
    <w:rsid w:val="002630F5"/>
    <w:rsid w:val="00263DF6"/>
    <w:rsid w:val="00264C4B"/>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959C2"/>
    <w:rsid w:val="003A6AF9"/>
    <w:rsid w:val="003B7A73"/>
    <w:rsid w:val="003C5121"/>
    <w:rsid w:val="003C72B8"/>
    <w:rsid w:val="003C7D49"/>
    <w:rsid w:val="003D05DA"/>
    <w:rsid w:val="003E7267"/>
    <w:rsid w:val="003F46EE"/>
    <w:rsid w:val="004101DD"/>
    <w:rsid w:val="004163F3"/>
    <w:rsid w:val="00417EA4"/>
    <w:rsid w:val="00422DD5"/>
    <w:rsid w:val="00423D84"/>
    <w:rsid w:val="00441C70"/>
    <w:rsid w:val="0044305D"/>
    <w:rsid w:val="00445760"/>
    <w:rsid w:val="00446495"/>
    <w:rsid w:val="00463878"/>
    <w:rsid w:val="004800A2"/>
    <w:rsid w:val="00485AE7"/>
    <w:rsid w:val="00485DD8"/>
    <w:rsid w:val="004866CC"/>
    <w:rsid w:val="004B0B45"/>
    <w:rsid w:val="004D1BB2"/>
    <w:rsid w:val="004D78AF"/>
    <w:rsid w:val="004E1DF7"/>
    <w:rsid w:val="0050206A"/>
    <w:rsid w:val="00530874"/>
    <w:rsid w:val="005604D1"/>
    <w:rsid w:val="005753D1"/>
    <w:rsid w:val="005760AF"/>
    <w:rsid w:val="00583168"/>
    <w:rsid w:val="00586A93"/>
    <w:rsid w:val="00591C38"/>
    <w:rsid w:val="005A3B95"/>
    <w:rsid w:val="005B1DD3"/>
    <w:rsid w:val="005D0814"/>
    <w:rsid w:val="005D68BE"/>
    <w:rsid w:val="005E07B0"/>
    <w:rsid w:val="005E3BBC"/>
    <w:rsid w:val="005E7077"/>
    <w:rsid w:val="005F1950"/>
    <w:rsid w:val="005F636E"/>
    <w:rsid w:val="005F6CCB"/>
    <w:rsid w:val="0060503B"/>
    <w:rsid w:val="00611687"/>
    <w:rsid w:val="00626E41"/>
    <w:rsid w:val="00632335"/>
    <w:rsid w:val="006324AA"/>
    <w:rsid w:val="006436E9"/>
    <w:rsid w:val="0066667E"/>
    <w:rsid w:val="00682226"/>
    <w:rsid w:val="0069015C"/>
    <w:rsid w:val="00691207"/>
    <w:rsid w:val="006A2E9D"/>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F27AF"/>
    <w:rsid w:val="007F2C62"/>
    <w:rsid w:val="008144A1"/>
    <w:rsid w:val="00814AEE"/>
    <w:rsid w:val="0082097A"/>
    <w:rsid w:val="00847945"/>
    <w:rsid w:val="008753F6"/>
    <w:rsid w:val="00877CC5"/>
    <w:rsid w:val="008830E6"/>
    <w:rsid w:val="00896495"/>
    <w:rsid w:val="008A612D"/>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B0616"/>
    <w:rsid w:val="00AB6F49"/>
    <w:rsid w:val="00AD2967"/>
    <w:rsid w:val="00AD7515"/>
    <w:rsid w:val="00AE140B"/>
    <w:rsid w:val="00AE48B4"/>
    <w:rsid w:val="00AE60AC"/>
    <w:rsid w:val="00AF6032"/>
    <w:rsid w:val="00AF75BE"/>
    <w:rsid w:val="00B02282"/>
    <w:rsid w:val="00B13005"/>
    <w:rsid w:val="00B17EFA"/>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74553"/>
    <w:rsid w:val="00C81F6A"/>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D6755"/>
    <w:rsid w:val="00DE1F82"/>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4ADF"/>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B5BEA"/>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s>
</file>

<file path=word/webSettings.xml><?xml version="1.0" encoding="utf-8"?>
<w:webSettings xmlns:r="http://schemas.openxmlformats.org/officeDocument/2006/relationships" xmlns:w="http://schemas.openxmlformats.org/wordprocessingml/2006/main">
  <w:divs>
    <w:div w:id="1090542588">
      <w:bodyDiv w:val="1"/>
      <w:marLeft w:val="0"/>
      <w:marRight w:val="0"/>
      <w:marTop w:val="0"/>
      <w:marBottom w:val="0"/>
      <w:divBdr>
        <w:top w:val="none" w:sz="0" w:space="0" w:color="auto"/>
        <w:left w:val="none" w:sz="0" w:space="0" w:color="auto"/>
        <w:bottom w:val="none" w:sz="0" w:space="0" w:color="auto"/>
        <w:right w:val="none" w:sz="0" w:space="0" w:color="auto"/>
      </w:divBdr>
    </w:div>
    <w:div w:id="124553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63</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22</cp:revision>
  <cp:lastPrinted>2016-01-21T07:14:00Z</cp:lastPrinted>
  <dcterms:created xsi:type="dcterms:W3CDTF">2016-01-20T13:49:00Z</dcterms:created>
  <dcterms:modified xsi:type="dcterms:W3CDTF">2018-11-05T17:38:00Z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